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C214" w14:textId="77777777" w:rsidR="005F0A4A" w:rsidRDefault="005F0A4A" w:rsidP="005F0A4A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478F55CD" w14:textId="43BCF5D0" w:rsidR="005F0A4A" w:rsidRDefault="005F0A4A" w:rsidP="005F0A4A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Agenda</w:t>
      </w:r>
    </w:p>
    <w:p w14:paraId="60DB7FD3" w14:textId="4F7520FE" w:rsidR="005F0A4A" w:rsidRDefault="005F0A4A" w:rsidP="005F0A4A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November 5, 2020</w:t>
      </w:r>
    </w:p>
    <w:p w14:paraId="5FC3A023" w14:textId="77777777" w:rsidR="005F0A4A" w:rsidRDefault="005F0A4A" w:rsidP="005F0A4A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6EE33A6D" w14:textId="77777777" w:rsidR="005F0A4A" w:rsidRDefault="005F0A4A" w:rsidP="005F0A4A">
      <w:pPr>
        <w:jc w:val="center"/>
        <w:outlineLvl w:val="0"/>
        <w:rPr>
          <w:rFonts w:asciiTheme="minorHAnsi" w:hAnsiTheme="minorHAnsi" w:cstheme="minorHAnsi"/>
          <w:b/>
        </w:rPr>
      </w:pPr>
    </w:p>
    <w:p w14:paraId="1E454E07" w14:textId="77777777" w:rsidR="005F0A4A" w:rsidRDefault="005F0A4A" w:rsidP="005F0A4A"/>
    <w:p w14:paraId="1C8343FA" w14:textId="77777777" w:rsidR="005F0A4A" w:rsidRDefault="005F0A4A" w:rsidP="005F0A4A">
      <w:pPr>
        <w:rPr>
          <w:b/>
        </w:rPr>
      </w:pPr>
    </w:p>
    <w:p w14:paraId="72D3839E" w14:textId="4107DDA8" w:rsidR="005F0A4A" w:rsidRDefault="005F0A4A" w:rsidP="005F0A4A">
      <w:r>
        <w:rPr>
          <w:rFonts w:asciiTheme="minorHAnsi" w:hAnsiTheme="minorHAnsi" w:cstheme="minorHAnsi"/>
          <w:b/>
          <w:bCs/>
          <w:u w:val="single"/>
        </w:rPr>
        <w:t>DECISIONS</w:t>
      </w:r>
      <w:r>
        <w:rPr>
          <w:rFonts w:asciiTheme="minorHAnsi" w:hAnsiTheme="minorHAnsi" w:cstheme="minorHAnsi"/>
          <w:b/>
          <w:bCs/>
        </w:rPr>
        <w:t>:</w:t>
      </w:r>
    </w:p>
    <w:p w14:paraId="376D2E46" w14:textId="77777777" w:rsidR="005F0A4A" w:rsidRDefault="005F0A4A" w:rsidP="005F0A4A"/>
    <w:p w14:paraId="7295003A" w14:textId="77777777" w:rsidR="005F0A4A" w:rsidRDefault="005F0A4A" w:rsidP="005F0A4A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Request of Lawrence and Marcia Hendricks - App. #01-20 </w:t>
      </w:r>
    </w:p>
    <w:p w14:paraId="5936B83D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2346F014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variance from the requirements of Chapter 215, Article V, Section 15A d.3-5 – Less than Required side setback; required 25 feet, provided 12.5 feet for a deck – gangway to connect decks, located at 1 Johnson Drive, Stony Point, New York.</w:t>
      </w:r>
    </w:p>
    <w:p w14:paraId="7374E2AA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662884D3" w14:textId="22CB5A70" w:rsidR="005F0A4A" w:rsidRDefault="005F0A4A" w:rsidP="005F0A4A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Section:  14.04          Block:  3          Lot:  39          Zone:  RR D3</w:t>
      </w:r>
    </w:p>
    <w:p w14:paraId="6E59405E" w14:textId="71075380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411B515B" w14:textId="500CF3A3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1BEB9D6B" w14:textId="3902C63F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3A7C3774" w14:textId="4A682B71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195760C6" w14:textId="482853C9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2ED5FEFA" w14:textId="77777777" w:rsidR="005F0A4A" w:rsidRDefault="005F0A4A" w:rsidP="005F0A4A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Request of </w:t>
      </w:r>
      <w:proofErr w:type="spellStart"/>
      <w:r>
        <w:rPr>
          <w:rFonts w:asciiTheme="minorHAnsi" w:eastAsiaTheme="minorHAnsi" w:hAnsiTheme="minorHAnsi" w:cstheme="minorBidi"/>
          <w:b/>
          <w:u w:val="single"/>
        </w:rPr>
        <w:t>Piab</w:t>
      </w:r>
      <w:proofErr w:type="spellEnd"/>
      <w:r>
        <w:rPr>
          <w:rFonts w:asciiTheme="minorHAnsi" w:eastAsiaTheme="minorHAnsi" w:hAnsiTheme="minorHAnsi" w:cstheme="minorBidi"/>
          <w:b/>
          <w:u w:val="single"/>
        </w:rPr>
        <w:t xml:space="preserve"> Realty, Inc. – App. #02-20 </w:t>
      </w:r>
    </w:p>
    <w:p w14:paraId="62A38845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36AFBBE6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variance from the requirements of Chapter 215, Article IX, Section 52-B-5 – More than Allowable Size Area; required 80 square feet, provided 200 square feet, for a sign, located at 141 South Liberty Drive, Stony Point, New York.</w:t>
      </w:r>
    </w:p>
    <w:p w14:paraId="0EC83190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31220DF9" w14:textId="122A2B4C" w:rsidR="005F0A4A" w:rsidRDefault="005F0A4A" w:rsidP="005F0A4A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Section:  20.11          Block:  2          Lot:  31          Zone:  BU</w:t>
      </w:r>
    </w:p>
    <w:p w14:paraId="76CBAAFE" w14:textId="7E6BCECD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08E98A7C" w14:textId="02725BD7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783A01B2" w14:textId="64600B84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53A6AF7A" w14:textId="3CA6C412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64BCBDD4" w14:textId="37CB5F4F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6C0DDE59" w14:textId="77777777" w:rsidR="005F0A4A" w:rsidRDefault="005F0A4A" w:rsidP="005F0A4A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Request of Adolf and Donna </w:t>
      </w:r>
      <w:proofErr w:type="spellStart"/>
      <w:r>
        <w:rPr>
          <w:rFonts w:asciiTheme="minorHAnsi" w:eastAsiaTheme="minorHAnsi" w:hAnsiTheme="minorHAnsi" w:cstheme="minorBidi"/>
          <w:b/>
          <w:u w:val="single"/>
        </w:rPr>
        <w:t>Radeljic</w:t>
      </w:r>
      <w:proofErr w:type="spellEnd"/>
      <w:r>
        <w:rPr>
          <w:rFonts w:asciiTheme="minorHAnsi" w:eastAsiaTheme="minorHAnsi" w:hAnsiTheme="minorHAnsi" w:cstheme="minorBidi"/>
          <w:b/>
          <w:u w:val="single"/>
        </w:rPr>
        <w:t xml:space="preserve"> – App. #03-20 </w:t>
      </w:r>
    </w:p>
    <w:p w14:paraId="6B17EE39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101ADE25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variance from the requirements of Chapter 215, Article V, Section 15 A d.1-9 – Maximum allowable height 35 foot; proposed height 50 foot, for a flagpole at 4 Tomlins View, Tomkins Cove, New York.</w:t>
      </w:r>
    </w:p>
    <w:p w14:paraId="71C8F865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45EE3B6B" w14:textId="6FF91E99" w:rsidR="005F0A4A" w:rsidRDefault="005F0A4A" w:rsidP="005F0A4A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Section:  10.04          Block:  1          Lot:  65.9          Zone:  RR</w:t>
      </w:r>
    </w:p>
    <w:p w14:paraId="4317CA58" w14:textId="02BA6811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4436FC56" w14:textId="0C7B56E0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72C07B81" w14:textId="5D4F038A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3B47B2C1" w14:textId="48A165FD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72D26683" w14:textId="0CB393FF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42DC2A17" w14:textId="77777777" w:rsidR="005F0A4A" w:rsidRDefault="005F0A4A" w:rsidP="005F0A4A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Request of Frank Madonna – App. #04-20 </w:t>
      </w:r>
    </w:p>
    <w:p w14:paraId="13479F82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3DBEE7F6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variance from the requirements of:</w:t>
      </w:r>
    </w:p>
    <w:p w14:paraId="5FD5A8E0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22BC716B" w14:textId="77777777" w:rsidR="005F0A4A" w:rsidRDefault="005F0A4A" w:rsidP="005F0A4A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XIV, Section 94 D.1-a - Less than required side setback – required 15 feet, provided 14.7 feet;</w:t>
      </w:r>
    </w:p>
    <w:p w14:paraId="3257D9C2" w14:textId="77777777" w:rsidR="005F0A4A" w:rsidRDefault="005F0A4A" w:rsidP="005F0A4A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XIV, Section 94 D.1-b – Less than required total side setback – required 25 feet, provided 20.2 feet; and</w:t>
      </w:r>
    </w:p>
    <w:p w14:paraId="6F49B0AE" w14:textId="77777777" w:rsidR="005F0A4A" w:rsidRDefault="005F0A4A" w:rsidP="005F0A4A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XIV, Section 94 D.1-c – Less than required front setback – required 25.8 feet, provided 16.83 feet.</w:t>
      </w:r>
    </w:p>
    <w:p w14:paraId="790BEECE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a garage and bedroom extension at 10 Miller Drive, Stony Point, New York</w:t>
      </w:r>
    </w:p>
    <w:p w14:paraId="59D54EBE" w14:textId="77777777" w:rsidR="005F0A4A" w:rsidRDefault="005F0A4A" w:rsidP="005F0A4A">
      <w:pPr>
        <w:rPr>
          <w:rFonts w:asciiTheme="minorHAnsi" w:eastAsiaTheme="minorHAnsi" w:hAnsiTheme="minorHAnsi" w:cstheme="minorBidi"/>
        </w:rPr>
      </w:pPr>
    </w:p>
    <w:p w14:paraId="673ABD3E" w14:textId="77777777" w:rsidR="005F0A4A" w:rsidRDefault="005F0A4A" w:rsidP="005F0A4A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Section:  15.03          Block:  3          Lot:  8.2          Zone:  RSADD</w:t>
      </w:r>
    </w:p>
    <w:p w14:paraId="537AD4C8" w14:textId="77777777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2A41CDA8" w14:textId="77777777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2FB6E6B8" w14:textId="77777777" w:rsidR="005F0A4A" w:rsidRDefault="005F0A4A" w:rsidP="005F0A4A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6BDF7EA" w14:textId="69451456" w:rsidR="005F0A4A" w:rsidRDefault="005F0A4A" w:rsidP="005F0A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PUBLIC HEARING – APPEAL BUILDING INSPECTOR’S DECISION</w:t>
      </w:r>
      <w:r>
        <w:rPr>
          <w:rFonts w:asciiTheme="minorHAnsi" w:hAnsiTheme="minorHAnsi" w:cstheme="minorHAnsi"/>
          <w:b/>
          <w:bCs/>
        </w:rPr>
        <w:t>:</w:t>
      </w:r>
    </w:p>
    <w:p w14:paraId="10DC8209" w14:textId="77777777" w:rsidR="005F0A4A" w:rsidRDefault="005F0A4A" w:rsidP="005F0A4A">
      <w:pPr>
        <w:rPr>
          <w:rFonts w:asciiTheme="minorHAnsi" w:hAnsiTheme="minorHAnsi" w:cstheme="minorHAnsi"/>
          <w:b/>
          <w:bCs/>
        </w:rPr>
      </w:pPr>
    </w:p>
    <w:p w14:paraId="0BF14185" w14:textId="77777777" w:rsidR="005F0A4A" w:rsidRDefault="005F0A4A" w:rsidP="005F0A4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Request of Peter Anastos and Eileen </w:t>
      </w:r>
      <w:proofErr w:type="spellStart"/>
      <w:r>
        <w:rPr>
          <w:rFonts w:asciiTheme="minorHAnsi" w:hAnsiTheme="minorHAnsi" w:cstheme="minorHAnsi"/>
          <w:b/>
          <w:u w:val="single"/>
        </w:rPr>
        <w:t>Sackman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- App. #20-05 </w:t>
      </w:r>
    </w:p>
    <w:p w14:paraId="416B3FFE" w14:textId="77777777" w:rsidR="005F0A4A" w:rsidRDefault="005F0A4A" w:rsidP="005F0A4A">
      <w:pPr>
        <w:rPr>
          <w:rFonts w:asciiTheme="minorHAnsi" w:hAnsiTheme="minorHAnsi" w:cstheme="minorHAnsi"/>
        </w:rPr>
      </w:pPr>
    </w:p>
    <w:p w14:paraId="4A82C159" w14:textId="77777777" w:rsidR="005F0A4A" w:rsidRDefault="005F0A4A" w:rsidP="005F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appeal from the Building Inspector’s denial of a proposed kiln per Chapter 215, Article IV, Section 12-A-E – Proposed kiln not an accessory use located at 55 Lowland Hill Road, Stony Point, New York.</w:t>
      </w:r>
    </w:p>
    <w:p w14:paraId="15405784" w14:textId="77777777" w:rsidR="005F0A4A" w:rsidRDefault="005F0A4A" w:rsidP="005F0A4A">
      <w:pPr>
        <w:rPr>
          <w:rFonts w:asciiTheme="minorHAnsi" w:hAnsiTheme="minorHAnsi" w:cstheme="minorHAnsi"/>
        </w:rPr>
      </w:pPr>
    </w:p>
    <w:p w14:paraId="606A10CF" w14:textId="0E819F2F" w:rsidR="005F0A4A" w:rsidRDefault="005F0A4A" w:rsidP="005F0A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Section:  </w:t>
      </w:r>
      <w:r w:rsidR="00965560">
        <w:rPr>
          <w:rFonts w:asciiTheme="minorHAnsi" w:hAnsiTheme="minorHAnsi" w:cstheme="minorHAnsi"/>
          <w:b/>
        </w:rPr>
        <w:t>20.07</w:t>
      </w:r>
      <w:r>
        <w:rPr>
          <w:rFonts w:asciiTheme="minorHAnsi" w:hAnsiTheme="minorHAnsi" w:cstheme="minorHAnsi"/>
          <w:b/>
        </w:rPr>
        <w:t xml:space="preserve">          Block:  3          Lot:  </w:t>
      </w:r>
      <w:r w:rsidR="00965560">
        <w:rPr>
          <w:rFonts w:asciiTheme="minorHAnsi" w:hAnsiTheme="minorHAnsi" w:cstheme="minorHAnsi"/>
          <w:b/>
        </w:rPr>
        <w:t xml:space="preserve">15 </w:t>
      </w:r>
      <w:r>
        <w:rPr>
          <w:rFonts w:asciiTheme="minorHAnsi" w:hAnsiTheme="minorHAnsi" w:cstheme="minorHAnsi"/>
          <w:b/>
        </w:rPr>
        <w:t xml:space="preserve">         Zone:  </w:t>
      </w:r>
    </w:p>
    <w:p w14:paraId="17BF0757" w14:textId="16896289" w:rsidR="005F0A4A" w:rsidRDefault="005F0A4A" w:rsidP="005F0A4A">
      <w:pPr>
        <w:rPr>
          <w:rFonts w:asciiTheme="minorHAnsi" w:hAnsiTheme="minorHAnsi" w:cstheme="minorHAnsi"/>
          <w:b/>
        </w:rPr>
      </w:pPr>
    </w:p>
    <w:p w14:paraId="2F95D1A6" w14:textId="2198A9C5" w:rsidR="005F0A4A" w:rsidRDefault="005F0A4A" w:rsidP="005F0A4A">
      <w:pPr>
        <w:rPr>
          <w:rFonts w:asciiTheme="minorHAnsi" w:hAnsiTheme="minorHAnsi" w:cstheme="minorHAnsi"/>
          <w:b/>
        </w:rPr>
      </w:pPr>
    </w:p>
    <w:p w14:paraId="78B5A395" w14:textId="6B519418" w:rsidR="005F0A4A" w:rsidRDefault="005F0A4A" w:rsidP="005F0A4A">
      <w:pPr>
        <w:rPr>
          <w:rFonts w:asciiTheme="minorHAnsi" w:hAnsiTheme="minorHAnsi" w:cstheme="minorHAnsi"/>
          <w:b/>
        </w:rPr>
      </w:pPr>
    </w:p>
    <w:p w14:paraId="33AB5E6C" w14:textId="505218E5" w:rsidR="005F0A4A" w:rsidRDefault="005F0A4A" w:rsidP="005F0A4A">
      <w:pPr>
        <w:rPr>
          <w:rFonts w:asciiTheme="minorHAnsi" w:hAnsiTheme="minorHAnsi" w:cstheme="minorHAnsi"/>
          <w:b/>
        </w:rPr>
      </w:pPr>
    </w:p>
    <w:p w14:paraId="7891E3DA" w14:textId="0FDF1A29" w:rsidR="005F0A4A" w:rsidRDefault="005F0A4A" w:rsidP="005F0A4A">
      <w:pPr>
        <w:rPr>
          <w:rFonts w:asciiTheme="minorHAnsi" w:hAnsiTheme="minorHAnsi" w:cstheme="minorHAnsi"/>
          <w:b/>
        </w:rPr>
      </w:pPr>
    </w:p>
    <w:p w14:paraId="2BD06CE8" w14:textId="77777777" w:rsidR="005F0A4A" w:rsidRDefault="005F0A4A" w:rsidP="005F0A4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 BUSINESS:</w:t>
      </w:r>
    </w:p>
    <w:p w14:paraId="75EEDB77" w14:textId="77777777" w:rsidR="005F0A4A" w:rsidRDefault="005F0A4A" w:rsidP="005F0A4A">
      <w:pPr>
        <w:rPr>
          <w:rFonts w:asciiTheme="minorHAnsi" w:hAnsiTheme="minorHAnsi" w:cstheme="minorHAnsi"/>
          <w:b/>
          <w:u w:val="single"/>
        </w:rPr>
      </w:pPr>
    </w:p>
    <w:p w14:paraId="6766669B" w14:textId="22539914" w:rsidR="005F0A4A" w:rsidRDefault="005F0A4A" w:rsidP="005F0A4A">
      <w:r>
        <w:rPr>
          <w:rFonts w:asciiTheme="minorHAnsi" w:hAnsiTheme="minorHAnsi" w:cstheme="minorHAnsi"/>
        </w:rPr>
        <w:t>Minutes of October 1, 2020</w:t>
      </w:r>
    </w:p>
    <w:p w14:paraId="5E7B243E" w14:textId="77777777" w:rsidR="005F0A4A" w:rsidRDefault="005F0A4A" w:rsidP="005F0A4A"/>
    <w:p w14:paraId="352A59DB" w14:textId="77777777" w:rsidR="005F0A4A" w:rsidRDefault="005F0A4A" w:rsidP="005F0A4A">
      <w:pPr>
        <w:rPr>
          <w:rFonts w:asciiTheme="minorHAnsi" w:eastAsiaTheme="minorHAnsi" w:hAnsiTheme="minorHAnsi" w:cstheme="minorBidi"/>
          <w:b/>
        </w:rPr>
      </w:pPr>
    </w:p>
    <w:p w14:paraId="34C5FFA6" w14:textId="77777777" w:rsidR="005F0A4A" w:rsidRDefault="005F0A4A" w:rsidP="005F0A4A"/>
    <w:p w14:paraId="674D3B46" w14:textId="77777777" w:rsidR="002F0C93" w:rsidRDefault="002F0C93"/>
    <w:sectPr w:rsidR="002F0C93" w:rsidSect="005F0A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448EA"/>
    <w:multiLevelType w:val="hybridMultilevel"/>
    <w:tmpl w:val="2780B694"/>
    <w:lvl w:ilvl="0" w:tplc="1C28B2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0A4A"/>
    <w:rsid w:val="002F0C93"/>
    <w:rsid w:val="005F0A4A"/>
    <w:rsid w:val="009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D258"/>
  <w15:chartTrackingRefBased/>
  <w15:docId w15:val="{AB255DD8-C974-424C-A41E-4E92102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2</cp:revision>
  <dcterms:created xsi:type="dcterms:W3CDTF">2020-10-02T15:15:00Z</dcterms:created>
  <dcterms:modified xsi:type="dcterms:W3CDTF">2020-10-27T12:51:00Z</dcterms:modified>
</cp:coreProperties>
</file>